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552" w:rsidRDefault="002B1552" w:rsidP="002B1552">
      <w:pPr>
        <w:jc w:val="center"/>
        <w:rPr>
          <w:b/>
        </w:rPr>
      </w:pPr>
      <w:r>
        <w:rPr>
          <w:b/>
        </w:rPr>
        <w:t>Питание</w:t>
      </w:r>
    </w:p>
    <w:p w:rsidR="002B1552" w:rsidRDefault="002B1552" w:rsidP="002B15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нашем Лицее используется традиционная форма организации питания учащихся: сотрудничество школы и предприятия, организующего питание учащихся.</w:t>
      </w:r>
    </w:p>
    <w:p w:rsidR="002B1552" w:rsidRDefault="002B1552" w:rsidP="002B15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Все учащиеся начальной школы получают бесплатные завтраки.</w:t>
      </w:r>
    </w:p>
    <w:p w:rsidR="002B1552" w:rsidRDefault="002B1552" w:rsidP="002B15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Бесплатные обеды в школе получают дети из многодетных и социально незащищенных семей.</w:t>
      </w:r>
    </w:p>
    <w:p w:rsidR="002B1552" w:rsidRDefault="002B1552" w:rsidP="002B15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По каким критериям определяется социально-незащищенная семья?</w:t>
      </w:r>
    </w:p>
    <w:p w:rsidR="002B1552" w:rsidRDefault="002B1552" w:rsidP="002B15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1. дети-сироты и дети, оставшиеся без попечения родителей (законных представителей);2. дети военнослужащих и других силовых ведомств, погибших при исполнении служебных обязанностей;</w:t>
      </w:r>
    </w:p>
    <w:p w:rsidR="002B1552" w:rsidRDefault="002B1552" w:rsidP="002B15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3. дети военнослужащих, проходящих военную службу по призыву;</w:t>
      </w:r>
    </w:p>
    <w:p w:rsidR="002B1552" w:rsidRDefault="002B1552" w:rsidP="002B15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4. дети, находящиеся под опекой (попечительством);</w:t>
      </w:r>
    </w:p>
    <w:p w:rsidR="002B1552" w:rsidRDefault="002B1552" w:rsidP="002B15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5. дети из малообеспеченных семей;</w:t>
      </w:r>
    </w:p>
    <w:p w:rsidR="002B1552" w:rsidRDefault="002B1552" w:rsidP="002B15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6. дети-инвалиды и дети с отклонениями в развитии;</w:t>
      </w:r>
    </w:p>
    <w:p w:rsidR="002B1552" w:rsidRDefault="002B1552" w:rsidP="002B15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7. дети, имеющие родителя-инвалида 1 или 2 группы.</w:t>
      </w:r>
    </w:p>
    <w:p w:rsidR="002B1552" w:rsidRDefault="002B1552" w:rsidP="002B15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В нашей школе создана комиссия по контролю за организацией и качеством питания учащихся.</w:t>
      </w:r>
    </w:p>
    <w:p w:rsidR="002B1552" w:rsidRDefault="002B1552" w:rsidP="002B15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В состав комиссии входят представители администрации школы, родители, медицинская сестра, члены ученического совета, ответственный за питание.</w:t>
      </w:r>
    </w:p>
    <w:p w:rsidR="002B1552" w:rsidRDefault="002B1552" w:rsidP="002B15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Основными задачами Лицея по организации питания учащихся являются:</w:t>
      </w:r>
    </w:p>
    <w:p w:rsidR="002B1552" w:rsidRDefault="002B1552" w:rsidP="002B155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Обеспечение бесплатным и льготным питанием учащихся.</w:t>
      </w:r>
    </w:p>
    <w:p w:rsidR="002B1552" w:rsidRDefault="002B1552" w:rsidP="002B155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Создание благоприятных условий для организации рационального питания обучающихся с привлечением средств родителей.</w:t>
      </w:r>
    </w:p>
    <w:p w:rsidR="002B1552" w:rsidRDefault="002B1552" w:rsidP="002B155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Укрепление и модернизация материальной базы помещений пищеблока образовательного учреждения.</w:t>
      </w:r>
    </w:p>
    <w:p w:rsidR="002B1552" w:rsidRDefault="002B1552" w:rsidP="002B155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Развитие новых прогрессивных форм обслуживания и повышение культуры питания.</w:t>
      </w:r>
    </w:p>
    <w:p w:rsidR="002B1552" w:rsidRDefault="002B1552" w:rsidP="002B155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Обеспечение санитарно-гигиенической безопасности питания.</w:t>
      </w:r>
    </w:p>
    <w:p w:rsidR="002B1552" w:rsidRDefault="002B1552" w:rsidP="002B155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Проведение систематической разъяснительной работы среди родителей и обучающихся о необходимости горячего питания.</w:t>
      </w:r>
    </w:p>
    <w:p w:rsidR="002B1552" w:rsidRDefault="002B1552" w:rsidP="002B15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В образовательной учреждение имеются копии примерного меню, ассортимент буфетной продукции реализуемой за наличный расчет, графики доставки продукции и вывоза отходов, договор с предприятием питания. В школе ведутся следующие рабочие журналы: бракеража сырой и готовой продукции, учета отпущенного питания, внутреннего контроля за организацией питания.</w:t>
      </w:r>
    </w:p>
    <w:p w:rsidR="002B1552" w:rsidRDefault="002B1552" w:rsidP="002B15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Буфетная продукция, приготовленная поварами школы пользуется спросом и имеет высокое качество, о чем говорят результаты опроса.</w:t>
      </w:r>
    </w:p>
    <w:p w:rsidR="002B1552" w:rsidRDefault="002B1552" w:rsidP="002B155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B1552" w:rsidRDefault="002B1552" w:rsidP="002B155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Организация деятельности комиссии по контролю за организацией обучающихся.</w:t>
      </w:r>
    </w:p>
    <w:p w:rsidR="002B1552" w:rsidRDefault="002B1552" w:rsidP="002B15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Arial" w:eastAsia="Times New Roman" w:hAnsi="Arial" w:cs="Arial"/>
          <w:sz w:val="24"/>
          <w:szCs w:val="24"/>
          <w:lang w:eastAsia="ru-RU"/>
        </w:rPr>
        <w:t>В нашем Лицее комиссия по контролю за организацией питания и качеством питания обучающихся существует несколько лет. В своей деятельности комиссия руководствуется законодательными и иными нормативными правовыми актами Российской Федерации, приказами и распоряжениями органов управления образованием, уставом и локальными актами образовательного учреждения, договором, заключенным между образовательным учреждением и предприятием питания.</w:t>
      </w:r>
    </w:p>
    <w:p w:rsidR="002B1552" w:rsidRDefault="002B1552" w:rsidP="002B15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Состав комиссии утверждается приказом директора Лицея на каждый учебный год. </w:t>
      </w:r>
    </w:p>
    <w:p w:rsidR="002B1552" w:rsidRDefault="002B1552" w:rsidP="002B15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Работа комиссии осуществляется в соответствии с планом , согласованным с администрацией Лицея.</w:t>
      </w:r>
    </w:p>
    <w:p w:rsidR="002B1552" w:rsidRDefault="002B1552" w:rsidP="002B15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Результаты проверок и меры, принятые по устранению недостатков оформляются актами и рассматриваются на заседаниях комиссии с приглашением заинтересованных лиц.</w:t>
      </w:r>
    </w:p>
    <w:p w:rsidR="002B1552" w:rsidRDefault="002B1552" w:rsidP="002B15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Заседания комиссии оформляются протоколом и доводятся до сведения администрации учреждения.</w:t>
      </w:r>
    </w:p>
    <w:p w:rsidR="002B1552" w:rsidRDefault="002B1552" w:rsidP="002B15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Комиссия осуществляет контроль:</w:t>
      </w:r>
    </w:p>
    <w:p w:rsidR="002B1552" w:rsidRDefault="002B1552" w:rsidP="002B155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За целевым использованием продуктов питания и готовой продукции в соответствии с предварительным заказом. </w:t>
      </w:r>
    </w:p>
    <w:p w:rsidR="002B1552" w:rsidRDefault="002B1552" w:rsidP="002B155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За соответствием рационов питания согласно утвержденному меню.</w:t>
      </w:r>
    </w:p>
    <w:p w:rsidR="002B1552" w:rsidRDefault="002B1552" w:rsidP="002B155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За качеством готовой продукции.</w:t>
      </w:r>
    </w:p>
    <w:p w:rsidR="002B1552" w:rsidRDefault="002B1552" w:rsidP="002B155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За санитарным состоянием пищеблока.</w:t>
      </w:r>
    </w:p>
    <w:p w:rsidR="002B1552" w:rsidRDefault="002B1552" w:rsidP="002B155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За выполнением графика поставок продуктов и готовой продукции, сроками их хранения и использования.</w:t>
      </w:r>
    </w:p>
    <w:p w:rsidR="002B1552" w:rsidRDefault="002B1552" w:rsidP="002B155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За организацией приема пищи обучающихся.</w:t>
      </w:r>
    </w:p>
    <w:p w:rsidR="002B1552" w:rsidRDefault="002B1552" w:rsidP="002B155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За соблюдением графика работы столовой и буфета.</w:t>
      </w:r>
    </w:p>
    <w:p w:rsidR="002B1552" w:rsidRDefault="002B1552" w:rsidP="002B15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Основные направления деятельности комиссии:</w:t>
      </w:r>
    </w:p>
    <w:p w:rsidR="002B1552" w:rsidRDefault="002B1552" w:rsidP="002B155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Комиссия осуществляет контроль за выполнения условий договора, заключенного с предприятием питания об организации питания обучающихся ОУ.</w:t>
      </w:r>
    </w:p>
    <w:p w:rsidR="002B1552" w:rsidRDefault="002B1552" w:rsidP="002B155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Оказывает содействие администрации Лицея в организации питания.</w:t>
      </w:r>
    </w:p>
    <w:p w:rsidR="002B1552" w:rsidRDefault="002B1552" w:rsidP="002B155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Определяет контингент обучающихся , имеющих право на льготное и бесплатное питание .</w:t>
      </w:r>
    </w:p>
    <w:p w:rsidR="002B1552" w:rsidRDefault="002B1552" w:rsidP="002B155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Формирует основной и резервный списки обучающихся, имеющих право на льготное и бесплатное питание и направляет их на утверждение директору Лицея.</w:t>
      </w:r>
    </w:p>
    <w:p w:rsidR="002B1552" w:rsidRDefault="002B1552" w:rsidP="002B155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Следит за рациональным использованием финансовых средств,выделенных на питание обучающихся.</w:t>
      </w:r>
    </w:p>
    <w:p w:rsidR="002B1552" w:rsidRDefault="002B1552" w:rsidP="002B155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Проводит проверки качества сырой продукции, поступающей на пищеблок, условий ее хранения, соблюдение сроков реализации, норм вложения и технологии приготовления пищи, норм раздачи готовой продукции и выполнение других требований предъявляемых надзорными органами и службами.</w:t>
      </w:r>
    </w:p>
    <w:p w:rsidR="002B1552" w:rsidRDefault="002B1552" w:rsidP="002B155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Организует и проводит опрос обучающихся по ассортименту и качеству отпускаемой продукции и представляет полученную информацию директору Лицея.</w:t>
      </w:r>
    </w:p>
    <w:p w:rsidR="002B1552" w:rsidRDefault="002B1552" w:rsidP="002B155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Вносит администрации Лицея предложения по улучшению обслуживания обучающихся.</w:t>
      </w:r>
    </w:p>
    <w:p w:rsidR="002B1552" w:rsidRDefault="002B1552" w:rsidP="002B155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Оказывает содействие администрации Лицея в проведении просветительской работы среди обучающихся и их родителей по вопросам питания.</w:t>
      </w:r>
    </w:p>
    <w:p w:rsidR="002B1552" w:rsidRDefault="002B1552" w:rsidP="002B155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Привлекает родительскую общественность и различные формы самоуправления к организации и контролю за питанием обучающихся.</w:t>
      </w:r>
    </w:p>
    <w:p w:rsidR="002B1552" w:rsidRDefault="002B1552" w:rsidP="002B155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Составляет план работы по контролю за организацией и качеством питания школы.</w:t>
      </w:r>
    </w:p>
    <w:p w:rsidR="002B1552" w:rsidRDefault="002B1552" w:rsidP="002B15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В нашем Лицее на пищеблоке стенд со следующей информацией: Сертификаты соответствия Примерное меню ( за бюджетные средства), Примерное меню (за родительские деньги), Ассортимент буфетной продукции, График работы школьной столовой.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13161"/>
    <w:multiLevelType w:val="multilevel"/>
    <w:tmpl w:val="03A2B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D47BEA"/>
    <w:multiLevelType w:val="multilevel"/>
    <w:tmpl w:val="409E6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614B5F"/>
    <w:multiLevelType w:val="multilevel"/>
    <w:tmpl w:val="978A2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1552"/>
    <w:rsid w:val="00214524"/>
    <w:rsid w:val="002B1552"/>
    <w:rsid w:val="00821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15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12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762</Words>
  <Characters>4350</Characters>
  <Application>Microsoft Office Word</Application>
  <DocSecurity>0</DocSecurity>
  <Lines>36</Lines>
  <Paragraphs>10</Paragraphs>
  <ScaleCrop>false</ScaleCrop>
  <Company>WWL Corp.</Company>
  <LinksUpToDate>false</LinksUpToDate>
  <CharactersWithSpaces>5102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2</cp:revision>
  <dcterms:created xsi:type="dcterms:W3CDTF">2012-02-27T10:13:00Z</dcterms:created>
  <dcterms:modified xsi:type="dcterms:W3CDTF">2012-02-27T10:14:00Z</dcterms:modified>
</cp:coreProperties>
</file>